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0B" w:rsidRDefault="0032790B" w:rsidP="000C2886">
      <w:pPr>
        <w:pStyle w:val="120"/>
        <w:shd w:val="clear" w:color="auto" w:fill="auto"/>
        <w:spacing w:after="0"/>
        <w:ind w:right="60"/>
      </w:pPr>
      <w:bookmarkStart w:id="0" w:name="bookmark0"/>
      <w:r>
        <w:t>Научно - методическая</w:t>
      </w:r>
      <w:r>
        <w:br/>
        <w:t>деятельность</w:t>
      </w:r>
      <w:bookmarkEnd w:id="0"/>
    </w:p>
    <w:p w:rsidR="0032790B" w:rsidRPr="00987227" w:rsidRDefault="0032790B" w:rsidP="00987227">
      <w:pPr>
        <w:pStyle w:val="40"/>
        <w:shd w:val="clear" w:color="auto" w:fill="auto"/>
        <w:spacing w:before="0"/>
        <w:ind w:firstLine="709"/>
        <w:jc w:val="both"/>
        <w:rPr>
          <w:b/>
        </w:rPr>
      </w:pPr>
      <w:r>
        <w:t>В настоящее время веду уроки по информатике и ИКТ по программе под редакцией</w:t>
      </w:r>
      <w:r w:rsidR="00987227">
        <w:t xml:space="preserve"> </w:t>
      </w:r>
      <w:r>
        <w:t xml:space="preserve"> </w:t>
      </w:r>
      <w:proofErr w:type="spellStart"/>
      <w:r w:rsidRPr="00987227">
        <w:rPr>
          <w:b/>
        </w:rPr>
        <w:t>Босова</w:t>
      </w:r>
      <w:proofErr w:type="spellEnd"/>
      <w:r w:rsidRPr="00987227">
        <w:rPr>
          <w:b/>
        </w:rPr>
        <w:t xml:space="preserve"> Л.</w:t>
      </w:r>
      <w:r w:rsidR="00987227" w:rsidRPr="00987227">
        <w:rPr>
          <w:b/>
        </w:rPr>
        <w:t>П.</w:t>
      </w:r>
    </w:p>
    <w:p w:rsidR="0032790B" w:rsidRDefault="0032790B" w:rsidP="00987227">
      <w:pPr>
        <w:pStyle w:val="40"/>
        <w:shd w:val="clear" w:color="auto" w:fill="auto"/>
        <w:spacing w:before="0" w:after="296" w:line="312" w:lineRule="exact"/>
        <w:ind w:firstLine="709"/>
        <w:jc w:val="both"/>
      </w:pPr>
      <w:r>
        <w:t>На уроках использую учебники и методические пособия, одобренные Министерством образования РФ.</w:t>
      </w:r>
    </w:p>
    <w:p w:rsidR="0032790B" w:rsidRDefault="0032790B" w:rsidP="00987227">
      <w:pPr>
        <w:pStyle w:val="40"/>
        <w:shd w:val="clear" w:color="auto" w:fill="auto"/>
        <w:spacing w:before="0" w:after="300"/>
        <w:ind w:firstLine="709"/>
        <w:jc w:val="both"/>
      </w:pPr>
      <w:r>
        <w:rPr>
          <w:rStyle w:val="41"/>
        </w:rPr>
        <w:t xml:space="preserve">Отличие научно-методической работы учителей от традиционной учебно-методической работы заключается </w:t>
      </w:r>
      <w:r>
        <w:t>не в овладении уже существующими в науке знаниями и не в присвоении чужого опыта преподавания, а в самостоятельном отыскании, добыче нового знания.</w:t>
      </w:r>
    </w:p>
    <w:p w:rsidR="0032790B" w:rsidRDefault="0032790B" w:rsidP="00987227">
      <w:pPr>
        <w:pStyle w:val="40"/>
        <w:shd w:val="clear" w:color="auto" w:fill="auto"/>
        <w:spacing w:before="0"/>
        <w:ind w:firstLine="709"/>
        <w:jc w:val="both"/>
      </w:pPr>
      <w:r>
        <w:rPr>
          <w:rStyle w:val="41"/>
        </w:rPr>
        <w:t xml:space="preserve">Научно-методическая работа (НМР) учителя </w:t>
      </w:r>
      <w:r>
        <w:t>— это научное исследование, целью которого является получение своих собственных, то есть авторских выводов и результатов (теоретического и практического характера) в области преподавания конкретной школьной дисциплины и в рамках избранной темы.</w:t>
      </w:r>
    </w:p>
    <w:p w:rsidR="00987227" w:rsidRDefault="00987227" w:rsidP="00987227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rStyle w:val="41"/>
        </w:rPr>
      </w:pPr>
    </w:p>
    <w:p w:rsidR="0032790B" w:rsidRPr="0032790B" w:rsidRDefault="0032790B" w:rsidP="00987227">
      <w:pPr>
        <w:pStyle w:val="40"/>
        <w:shd w:val="clear" w:color="auto" w:fill="auto"/>
        <w:spacing w:before="0" w:line="240" w:lineRule="auto"/>
        <w:ind w:firstLine="709"/>
        <w:contextualSpacing/>
        <w:jc w:val="both"/>
      </w:pPr>
      <w:r>
        <w:rPr>
          <w:rStyle w:val="41"/>
        </w:rPr>
        <w:t xml:space="preserve">Главная цель научно-методической работы </w:t>
      </w:r>
      <w:r>
        <w:t xml:space="preserve">учителя имеет двойственный </w:t>
      </w:r>
      <w:r w:rsidRPr="0032790B">
        <w:t>характер, а именно:</w:t>
      </w:r>
    </w:p>
    <w:p w:rsidR="0032790B" w:rsidRPr="0032790B" w:rsidRDefault="0032790B" w:rsidP="000C2886">
      <w:pPr>
        <w:pStyle w:val="40"/>
        <w:numPr>
          <w:ilvl w:val="0"/>
          <w:numId w:val="1"/>
        </w:numPr>
        <w:shd w:val="clear" w:color="auto" w:fill="auto"/>
        <w:tabs>
          <w:tab w:val="left" w:pos="435"/>
        </w:tabs>
        <w:spacing w:before="0" w:line="240" w:lineRule="auto"/>
        <w:contextualSpacing/>
        <w:jc w:val="both"/>
      </w:pPr>
      <w:r w:rsidRPr="0032790B">
        <w:t>повышение профессиональной квалификации и научно-методического уровня педагогических кадров;</w:t>
      </w:r>
    </w:p>
    <w:p w:rsidR="0032790B" w:rsidRDefault="0032790B" w:rsidP="000C2886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B">
        <w:rPr>
          <w:rFonts w:ascii="Times New Roman" w:hAnsi="Times New Roman" w:cs="Times New Roman"/>
          <w:sz w:val="28"/>
          <w:szCs w:val="28"/>
        </w:rPr>
        <w:t>2)</w:t>
      </w:r>
      <w:r w:rsidRPr="0032790B">
        <w:rPr>
          <w:rFonts w:ascii="Times New Roman" w:hAnsi="Times New Roman" w:cs="Times New Roman"/>
          <w:sz w:val="28"/>
          <w:szCs w:val="28"/>
        </w:rPr>
        <w:tab/>
        <w:t>обеспечение учебно-воспитательного процесса научно обоснованными средствами обучения (программами, планами, учебниками и учебными</w:t>
      </w:r>
      <w:r w:rsidR="000C2886">
        <w:rPr>
          <w:rFonts w:ascii="Times New Roman" w:hAnsi="Times New Roman" w:cs="Times New Roman"/>
          <w:sz w:val="28"/>
          <w:szCs w:val="28"/>
        </w:rPr>
        <w:t xml:space="preserve"> </w:t>
      </w:r>
      <w:r w:rsidR="000C2886" w:rsidRPr="000C2886">
        <w:rPr>
          <w:rFonts w:ascii="Times New Roman" w:hAnsi="Times New Roman" w:cs="Times New Roman"/>
          <w:sz w:val="28"/>
          <w:szCs w:val="28"/>
        </w:rPr>
        <w:t>пособиями, средствами наглядности, компьютерными программами и т.д.</w:t>
      </w:r>
      <w:r w:rsidR="000C2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886" w:rsidRDefault="000C2886" w:rsidP="000C2886">
      <w:pPr>
        <w:pStyle w:val="40"/>
        <w:shd w:val="clear" w:color="auto" w:fill="auto"/>
        <w:tabs>
          <w:tab w:val="left" w:pos="435"/>
        </w:tabs>
        <w:spacing w:before="0" w:line="240" w:lineRule="auto"/>
        <w:ind w:firstLine="709"/>
        <w:contextualSpacing/>
        <w:jc w:val="both"/>
      </w:pPr>
      <w:r>
        <w:t xml:space="preserve">Обе стороны основной цели тесно взаимосвязаны и взаимообусловлены. </w:t>
      </w:r>
      <w:r w:rsidRPr="000C2886">
        <w:t>Речь, прежде всего, идет о развитии учителя как творческой личности, о переключении его с потребительского типа на самостоятельный поиск</w:t>
      </w:r>
      <w:r>
        <w:t xml:space="preserve">  </w:t>
      </w:r>
      <w:r w:rsidRPr="000C2886">
        <w:t xml:space="preserve">методических решений, О превращении учителя в разработчика и автора </w:t>
      </w:r>
      <w:r>
        <w:t>инновационных методик и реализующих их средств обучения.</w:t>
      </w:r>
    </w:p>
    <w:p w:rsidR="000C2886" w:rsidRDefault="000C2886" w:rsidP="00987227">
      <w:pPr>
        <w:pStyle w:val="40"/>
        <w:shd w:val="clear" w:color="auto" w:fill="auto"/>
        <w:tabs>
          <w:tab w:val="left" w:pos="435"/>
          <w:tab w:val="left" w:pos="709"/>
        </w:tabs>
        <w:spacing w:before="0" w:line="240" w:lineRule="auto"/>
        <w:ind w:firstLine="709"/>
        <w:contextualSpacing/>
        <w:jc w:val="both"/>
      </w:pPr>
      <w:r>
        <w:t>Слагаемые творческой деятельности учителя, составляющие содержание его научно-методической работы, заключаются в следующем:</w:t>
      </w:r>
    </w:p>
    <w:p w:rsidR="000C2886" w:rsidRDefault="000C2886" w:rsidP="000C2886">
      <w:pPr>
        <w:pStyle w:val="40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300" w:line="322" w:lineRule="exact"/>
        <w:contextualSpacing/>
        <w:jc w:val="both"/>
      </w:pPr>
      <w:r>
        <w:t>уметь выбрать направление исследования и самостоятельно или с помощью консультанта сформулировать тему, которая была бы актуальна, а ее разработка несла бы в себе теоретическую новизну и представляла бы практический интерес;</w:t>
      </w:r>
    </w:p>
    <w:p w:rsidR="00987227" w:rsidRDefault="00987227" w:rsidP="00987227">
      <w:pPr>
        <w:pStyle w:val="40"/>
        <w:shd w:val="clear" w:color="auto" w:fill="auto"/>
        <w:tabs>
          <w:tab w:val="left" w:pos="428"/>
        </w:tabs>
        <w:spacing w:before="0" w:after="300" w:line="322" w:lineRule="exact"/>
        <w:contextualSpacing/>
        <w:jc w:val="both"/>
      </w:pPr>
    </w:p>
    <w:p w:rsidR="000C2886" w:rsidRDefault="000C2886" w:rsidP="000C2886">
      <w:pPr>
        <w:pStyle w:val="40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304" w:line="280" w:lineRule="exact"/>
        <w:jc w:val="both"/>
      </w:pPr>
      <w:r>
        <w:t xml:space="preserve">ознакомиться (если забыто) с теоретическими основами и </w:t>
      </w:r>
      <w:proofErr w:type="spellStart"/>
      <w:r>
        <w:t>научно</w:t>
      </w:r>
      <w:r>
        <w:softHyphen/>
        <w:t>терминологическим</w:t>
      </w:r>
      <w:proofErr w:type="spellEnd"/>
      <w:r>
        <w:t xml:space="preserve"> аппаратом методики преподавания конкретного предмета и ее базисных наук — дидактики и психологии, уяснить для себя основные методические категории и уметь правильно пользоваться методической терминологией;</w:t>
      </w:r>
    </w:p>
    <w:p w:rsidR="000C2886" w:rsidRDefault="000C2886" w:rsidP="000C2886">
      <w:pPr>
        <w:pStyle w:val="40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304" w:line="280" w:lineRule="exact"/>
        <w:jc w:val="both"/>
      </w:pPr>
      <w:r>
        <w:lastRenderedPageBreak/>
        <w:t>овладеть навыками научно-исследовательской работы, то есть уметь:</w:t>
      </w:r>
    </w:p>
    <w:p w:rsidR="000C2886" w:rsidRDefault="000C2886" w:rsidP="000C2886">
      <w:pPr>
        <w:pStyle w:val="40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322" w:lineRule="exact"/>
        <w:jc w:val="both"/>
      </w:pPr>
      <w:r>
        <w:t>обосновать актуальность темы исследования, сформулировать основную цель, задачи, объект, предмет, гипотезу и предполагаемый практический выход исследования, отобрать необходимые методы исследования и уметь ими пользоваться в ходе намеченных изысканий.</w:t>
      </w:r>
    </w:p>
    <w:p w:rsidR="000C2886" w:rsidRPr="000C2886" w:rsidRDefault="000C2886" w:rsidP="000C28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886">
        <w:rPr>
          <w:rFonts w:ascii="Times New Roman" w:hAnsi="Times New Roman" w:cs="Times New Roman"/>
          <w:sz w:val="28"/>
          <w:szCs w:val="28"/>
        </w:rPr>
        <w:t xml:space="preserve">вести самостоятельный библиографический поиск, работать </w:t>
      </w:r>
      <w:proofErr w:type="gramStart"/>
      <w:r w:rsidRPr="000C288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2886" w:rsidRPr="000C2886" w:rsidRDefault="000C2886" w:rsidP="000C28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886">
        <w:rPr>
          <w:rFonts w:ascii="Times New Roman" w:hAnsi="Times New Roman" w:cs="Times New Roman"/>
          <w:sz w:val="28"/>
          <w:szCs w:val="28"/>
        </w:rPr>
        <w:t>теоретической литературой в русле избранной теми, анализировать, обобщать, оценивать практическую значимость имеющихся данных и на этой основе делать самостоятельные выводы.</w:t>
      </w:r>
    </w:p>
    <w:p w:rsidR="000C2886" w:rsidRPr="000C2886" w:rsidRDefault="000C2886" w:rsidP="000C28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886">
        <w:rPr>
          <w:rFonts w:ascii="Times New Roman" w:hAnsi="Times New Roman" w:cs="Times New Roman"/>
          <w:sz w:val="28"/>
          <w:szCs w:val="28"/>
        </w:rPr>
        <w:t>разработать на основе полученных теоретических данных практические учебные материалы и пособия; пользоваться различными методиками экспериментально-педагогических исследований и проводить пробное обучение по разработанной автором модели и собственным дидактическим материалам.</w:t>
      </w:r>
    </w:p>
    <w:p w:rsidR="000C2886" w:rsidRPr="000C2886" w:rsidRDefault="000C2886" w:rsidP="000C28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886">
        <w:rPr>
          <w:rFonts w:ascii="Times New Roman" w:hAnsi="Times New Roman" w:cs="Times New Roman"/>
          <w:sz w:val="28"/>
          <w:szCs w:val="28"/>
        </w:rPr>
        <w:t>показать пути внедрения полученных теоретических выводов и авторских разработок в практику обучения в средней школе, а также наметить перспективы дальнейшего исследования по разрабатываемой проблеме.</w:t>
      </w:r>
    </w:p>
    <w:p w:rsidR="000C2886" w:rsidRDefault="000C2886" w:rsidP="000C2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886" w:rsidRDefault="000C2886" w:rsidP="000C2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886" w:rsidRDefault="000C2886" w:rsidP="000C2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886" w:rsidRPr="000C2886" w:rsidRDefault="000C2886" w:rsidP="009872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</w:t>
      </w:r>
    </w:p>
    <w:sectPr w:rsidR="000C2886" w:rsidRPr="000C2886" w:rsidSect="00E3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1959"/>
    <w:multiLevelType w:val="multilevel"/>
    <w:tmpl w:val="46360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607F4"/>
    <w:multiLevelType w:val="hybridMultilevel"/>
    <w:tmpl w:val="A854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C662E"/>
    <w:multiLevelType w:val="multilevel"/>
    <w:tmpl w:val="A384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31568D"/>
    <w:multiLevelType w:val="multilevel"/>
    <w:tmpl w:val="312A8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790B"/>
    <w:rsid w:val="000C2886"/>
    <w:rsid w:val="0032790B"/>
    <w:rsid w:val="00987227"/>
    <w:rsid w:val="00E3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32790B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120">
    <w:name w:val="Заголовок №1 (2)"/>
    <w:basedOn w:val="a"/>
    <w:link w:val="12"/>
    <w:rsid w:val="0032790B"/>
    <w:pPr>
      <w:widowControl w:val="0"/>
      <w:shd w:val="clear" w:color="auto" w:fill="FFFFFF"/>
      <w:spacing w:after="300" w:line="653" w:lineRule="exact"/>
      <w:jc w:val="center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">
    <w:name w:val="Основной текст (4)_"/>
    <w:basedOn w:val="a0"/>
    <w:link w:val="40"/>
    <w:rsid w:val="003279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279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32790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2790B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2790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C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2019-12-07T19:06:00Z</dcterms:created>
  <dcterms:modified xsi:type="dcterms:W3CDTF">2019-12-07T19:31:00Z</dcterms:modified>
</cp:coreProperties>
</file>