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83" w:rsidRDefault="00774283" w:rsidP="00774283">
      <w:pPr>
        <w:pStyle w:val="60"/>
        <w:framePr w:w="10012" w:h="13335" w:hRule="exact" w:wrap="none" w:vAnchor="page" w:hAnchor="page" w:x="1053" w:y="457"/>
        <w:shd w:val="clear" w:color="auto" w:fill="auto"/>
        <w:ind w:left="22" w:right="20"/>
      </w:pPr>
      <w:r>
        <w:rPr>
          <w:color w:val="000000"/>
          <w:sz w:val="24"/>
          <w:szCs w:val="24"/>
          <w:lang w:eastAsia="ru-RU" w:bidi="ru-RU"/>
        </w:rPr>
        <w:t>Аналитическая справка</w:t>
      </w:r>
    </w:p>
    <w:p w:rsidR="00774283" w:rsidRDefault="00774283" w:rsidP="00774283">
      <w:pPr>
        <w:pStyle w:val="60"/>
        <w:framePr w:w="10012" w:h="13335" w:hRule="exact" w:wrap="none" w:vAnchor="page" w:hAnchor="page" w:x="1053" w:y="457"/>
        <w:shd w:val="clear" w:color="auto" w:fill="auto"/>
        <w:spacing w:after="270"/>
        <w:ind w:left="22" w:right="20"/>
      </w:pPr>
      <w:r>
        <w:rPr>
          <w:color w:val="000000"/>
          <w:sz w:val="24"/>
          <w:szCs w:val="24"/>
          <w:lang w:eastAsia="ru-RU" w:bidi="ru-RU"/>
        </w:rPr>
        <w:t>Эффективность использования ИКТ в учебно-образовательном</w:t>
      </w:r>
      <w:r>
        <w:rPr>
          <w:color w:val="000000"/>
          <w:sz w:val="24"/>
          <w:szCs w:val="24"/>
          <w:lang w:eastAsia="ru-RU" w:bidi="ru-RU"/>
        </w:rPr>
        <w:br/>
        <w:t>и воспитательном процессах гимназии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262" w:line="240" w:lineRule="exact"/>
        <w:ind w:left="22" w:firstLine="0"/>
      </w:pPr>
      <w:r>
        <w:rPr>
          <w:color w:val="000000"/>
          <w:sz w:val="24"/>
          <w:szCs w:val="24"/>
          <w:lang w:eastAsia="ru-RU" w:bidi="ru-RU"/>
        </w:rPr>
        <w:t>Цель проверки: проанализировать использование ИКТ в образовательном процессе.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left="22" w:firstLine="580"/>
        <w:jc w:val="both"/>
      </w:pPr>
      <w:r>
        <w:rPr>
          <w:color w:val="000000"/>
          <w:sz w:val="24"/>
          <w:szCs w:val="24"/>
          <w:lang w:eastAsia="ru-RU" w:bidi="ru-RU"/>
        </w:rPr>
        <w:t>В ходе проверки было установлено, что многие учителя стали активнее использовать ИКТ</w:t>
      </w:r>
      <w:r>
        <w:rPr>
          <w:color w:val="000000"/>
          <w:sz w:val="24"/>
          <w:szCs w:val="24"/>
          <w:lang w:eastAsia="ru-RU" w:bidi="ru-RU"/>
        </w:rPr>
        <w:br/>
        <w:t>при подготовке и проведении уроков.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left="22" w:firstLine="580"/>
        <w:jc w:val="both"/>
      </w:pPr>
      <w:r>
        <w:rPr>
          <w:color w:val="000000"/>
          <w:sz w:val="24"/>
          <w:szCs w:val="24"/>
          <w:lang w:eastAsia="ru-RU" w:bidi="ru-RU"/>
        </w:rPr>
        <w:t>За время проверки учителями-предметниками было проведено более 30 уроков с прим</w:t>
      </w:r>
      <w:proofErr w:type="gramStart"/>
      <w:r>
        <w:rPr>
          <w:color w:val="000000"/>
          <w:sz w:val="24"/>
          <w:szCs w:val="24"/>
          <w:lang w:eastAsia="ru-RU" w:bidi="ru-RU"/>
        </w:rPr>
        <w:t>е-</w:t>
      </w:r>
      <w:proofErr w:type="gramEnd"/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нением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ИКТ. На постоянной основе в компьютерных классах (помимо учителей информатики)</w:t>
      </w:r>
      <w:r>
        <w:rPr>
          <w:color w:val="000000"/>
          <w:sz w:val="24"/>
          <w:szCs w:val="24"/>
          <w:lang w:eastAsia="ru-RU" w:bidi="ru-RU"/>
        </w:rPr>
        <w:br/>
        <w:t xml:space="preserve">проводят уроки Магомедова И.А. - учитель английского языка, </w:t>
      </w:r>
      <w:proofErr w:type="spellStart"/>
      <w:r>
        <w:rPr>
          <w:color w:val="000000"/>
          <w:sz w:val="24"/>
          <w:szCs w:val="24"/>
          <w:lang w:eastAsia="ru-RU" w:bidi="ru-RU"/>
        </w:rPr>
        <w:t>Далуева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А.Д.. - учитель мат</w:t>
      </w:r>
      <w:proofErr w:type="gramStart"/>
      <w:r>
        <w:rPr>
          <w:color w:val="000000"/>
          <w:sz w:val="24"/>
          <w:szCs w:val="24"/>
          <w:lang w:eastAsia="ru-RU" w:bidi="ru-RU"/>
        </w:rPr>
        <w:t>е-</w:t>
      </w:r>
      <w:proofErr w:type="gramEnd"/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матики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left="22" w:firstLine="580"/>
        <w:jc w:val="both"/>
      </w:pPr>
      <w:r>
        <w:rPr>
          <w:color w:val="000000"/>
          <w:sz w:val="24"/>
          <w:szCs w:val="24"/>
          <w:lang w:eastAsia="ru-RU" w:bidi="ru-RU"/>
        </w:rPr>
        <w:t>На уроках английского языка обучающиеся имеют возможность с помощью компьютера</w:t>
      </w:r>
      <w:r>
        <w:rPr>
          <w:color w:val="000000"/>
          <w:sz w:val="24"/>
          <w:szCs w:val="24"/>
          <w:lang w:eastAsia="ru-RU" w:bidi="ru-RU"/>
        </w:rPr>
        <w:br/>
        <w:t xml:space="preserve">обучаться в индивидуальном режиме и закреплять свои знания, выполняя разнообразные </w:t>
      </w:r>
      <w:proofErr w:type="spellStart"/>
      <w:r>
        <w:rPr>
          <w:color w:val="000000"/>
          <w:sz w:val="24"/>
          <w:szCs w:val="24"/>
          <w:lang w:eastAsia="ru-RU" w:bidi="ru-RU"/>
        </w:rPr>
        <w:t>у</w:t>
      </w:r>
      <w:proofErr w:type="gramStart"/>
      <w:r>
        <w:rPr>
          <w:color w:val="000000"/>
          <w:sz w:val="24"/>
          <w:szCs w:val="24"/>
          <w:lang w:eastAsia="ru-RU" w:bidi="ru-RU"/>
        </w:rPr>
        <w:t>п</w:t>
      </w:r>
      <w:proofErr w:type="spellEnd"/>
      <w:r>
        <w:rPr>
          <w:color w:val="000000"/>
          <w:sz w:val="24"/>
          <w:szCs w:val="24"/>
          <w:lang w:eastAsia="ru-RU" w:bidi="ru-RU"/>
        </w:rPr>
        <w:t>-</w:t>
      </w:r>
      <w:proofErr w:type="gramEnd"/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ражнения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А также Ирина Алексеевна сама создает </w:t>
      </w:r>
      <w:proofErr w:type="spellStart"/>
      <w:r>
        <w:rPr>
          <w:color w:val="000000"/>
          <w:sz w:val="24"/>
          <w:szCs w:val="24"/>
          <w:lang w:eastAsia="ru-RU" w:bidi="ru-RU"/>
        </w:rPr>
        <w:t>мультимедийные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презентации для уроков.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left="22" w:firstLine="5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 уроках математики об </w:t>
      </w:r>
      <w:proofErr w:type="spellStart"/>
      <w:r>
        <w:rPr>
          <w:color w:val="000000"/>
          <w:sz w:val="24"/>
          <w:szCs w:val="24"/>
          <w:lang w:eastAsia="ru-RU" w:bidi="ru-RU"/>
        </w:rPr>
        <w:t>учающиеся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учатся работать с информацией: осуществляют п</w:t>
      </w:r>
      <w:proofErr w:type="gramStart"/>
      <w:r>
        <w:rPr>
          <w:color w:val="000000"/>
          <w:sz w:val="24"/>
          <w:szCs w:val="24"/>
          <w:lang w:eastAsia="ru-RU" w:bidi="ru-RU"/>
        </w:rPr>
        <w:t>о-</w:t>
      </w:r>
      <w:proofErr w:type="gramEnd"/>
      <w:r>
        <w:rPr>
          <w:color w:val="000000"/>
          <w:sz w:val="24"/>
          <w:szCs w:val="24"/>
          <w:lang w:eastAsia="ru-RU" w:bidi="ru-RU"/>
        </w:rPr>
        <w:br/>
        <w:t>иск нужной информации в Интернете; перерабатывают ее и представляют в новом качестве.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left="22" w:firstLine="580"/>
        <w:jc w:val="both"/>
      </w:pPr>
      <w:proofErr w:type="spellStart"/>
      <w:r>
        <w:rPr>
          <w:color w:val="000000"/>
          <w:sz w:val="24"/>
          <w:szCs w:val="24"/>
          <w:lang w:eastAsia="ru-RU" w:bidi="ru-RU"/>
        </w:rPr>
        <w:t>Асият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Магомедовна, учитель биологии, применяет проектный метод в обучении, учит</w:t>
      </w:r>
      <w:r>
        <w:rPr>
          <w:color w:val="000000"/>
          <w:sz w:val="24"/>
          <w:szCs w:val="24"/>
          <w:lang w:eastAsia="ru-RU" w:bidi="ru-RU"/>
        </w:rPr>
        <w:br/>
        <w:t>старшеклассников представлять свои презентации и проекты аудитории, проводит лекции, з</w:t>
      </w:r>
      <w:proofErr w:type="gramStart"/>
      <w:r>
        <w:rPr>
          <w:color w:val="000000"/>
          <w:sz w:val="24"/>
          <w:szCs w:val="24"/>
          <w:lang w:eastAsia="ru-RU" w:bidi="ru-RU"/>
        </w:rPr>
        <w:t>а-</w:t>
      </w:r>
      <w:proofErr w:type="gramEnd"/>
      <w:r>
        <w:rPr>
          <w:color w:val="000000"/>
          <w:sz w:val="24"/>
          <w:szCs w:val="24"/>
          <w:lang w:eastAsia="ru-RU" w:bidi="ru-RU"/>
        </w:rPr>
        <w:br/>
        <w:t xml:space="preserve">крепление изученного, демонстрации презентаций обучающихся, демонстрирует видео и </w:t>
      </w:r>
      <w:proofErr w:type="spellStart"/>
      <w:r>
        <w:rPr>
          <w:color w:val="000000"/>
          <w:sz w:val="24"/>
          <w:szCs w:val="24"/>
          <w:lang w:eastAsia="ru-RU" w:bidi="ru-RU"/>
        </w:rPr>
        <w:t>ани</w:t>
      </w:r>
      <w:proofErr w:type="spellEnd"/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мационный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материал.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left="22" w:firstLine="580"/>
        <w:jc w:val="both"/>
      </w:pPr>
      <w:r>
        <w:rPr>
          <w:color w:val="000000"/>
          <w:sz w:val="24"/>
          <w:szCs w:val="24"/>
          <w:lang w:eastAsia="ru-RU" w:bidi="ru-RU"/>
        </w:rPr>
        <w:t>Учителя русского языка и литературы на уроках литературы регулярно просматривают</w:t>
      </w:r>
      <w:r>
        <w:rPr>
          <w:color w:val="000000"/>
          <w:sz w:val="24"/>
          <w:szCs w:val="24"/>
          <w:lang w:eastAsia="ru-RU" w:bidi="ru-RU"/>
        </w:rPr>
        <w:br/>
        <w:t xml:space="preserve">видеофильмы с шедеврами русской классики. На уроках русского языка решают тесты в </w:t>
      </w:r>
      <w:proofErr w:type="spellStart"/>
      <w:r>
        <w:rPr>
          <w:color w:val="000000"/>
          <w:sz w:val="24"/>
          <w:szCs w:val="24"/>
          <w:lang w:eastAsia="ru-RU" w:bidi="ru-RU"/>
        </w:rPr>
        <w:t>реж</w:t>
      </w:r>
      <w:proofErr w:type="gramStart"/>
      <w:r>
        <w:rPr>
          <w:color w:val="000000"/>
          <w:sz w:val="24"/>
          <w:szCs w:val="24"/>
          <w:lang w:eastAsia="ru-RU" w:bidi="ru-RU"/>
        </w:rPr>
        <w:t>и</w:t>
      </w:r>
      <w:proofErr w:type="spellEnd"/>
      <w:r>
        <w:rPr>
          <w:color w:val="000000"/>
          <w:sz w:val="24"/>
          <w:szCs w:val="24"/>
          <w:lang w:eastAsia="ru-RU" w:bidi="ru-RU"/>
        </w:rPr>
        <w:t>-</w:t>
      </w:r>
      <w:proofErr w:type="gramEnd"/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ме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онлайн, готовят красочные презентации к уроку, используют интерактивную доску при вы-</w:t>
      </w:r>
      <w:r>
        <w:rPr>
          <w:color w:val="000000"/>
          <w:sz w:val="24"/>
          <w:szCs w:val="24"/>
          <w:lang w:eastAsia="ru-RU" w:bidi="ru-RU"/>
        </w:rPr>
        <w:br/>
        <w:t>полнении практических заданий.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240" w:line="274" w:lineRule="exact"/>
        <w:ind w:left="22" w:firstLine="58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проверки календарно-тематического планирования и посещения уроков в</w:t>
      </w:r>
      <w:proofErr w:type="gramStart"/>
      <w:r>
        <w:rPr>
          <w:color w:val="000000"/>
          <w:sz w:val="24"/>
          <w:szCs w:val="24"/>
          <w:lang w:eastAsia="ru-RU" w:bidi="ru-RU"/>
        </w:rPr>
        <w:t>ы-</w:t>
      </w:r>
      <w:proofErr w:type="gramEnd"/>
      <w:r>
        <w:rPr>
          <w:color w:val="000000"/>
          <w:sz w:val="24"/>
          <w:szCs w:val="24"/>
          <w:lang w:eastAsia="ru-RU" w:bidi="ru-RU"/>
        </w:rPr>
        <w:br/>
        <w:t>явлено, что 80% учителей гимназии используют на уроках ИКТ ежедневно.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Выводы: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numPr>
          <w:ilvl w:val="0"/>
          <w:numId w:val="1"/>
        </w:numPr>
        <w:shd w:val="clear" w:color="auto" w:fill="auto"/>
        <w:tabs>
          <w:tab w:val="left" w:pos="1307"/>
        </w:tabs>
        <w:spacing w:after="0" w:line="274" w:lineRule="exact"/>
        <w:ind w:left="1300"/>
        <w:jc w:val="both"/>
      </w:pPr>
      <w:r>
        <w:rPr>
          <w:color w:val="000000"/>
          <w:sz w:val="24"/>
          <w:szCs w:val="24"/>
          <w:lang w:eastAsia="ru-RU" w:bidi="ru-RU"/>
        </w:rPr>
        <w:t>Для проведения уроков с применением ИКТ в гимназии имеется достаточный н</w:t>
      </w:r>
      <w:proofErr w:type="gramStart"/>
      <w:r>
        <w:rPr>
          <w:color w:val="000000"/>
          <w:sz w:val="24"/>
          <w:szCs w:val="24"/>
          <w:lang w:eastAsia="ru-RU" w:bidi="ru-RU"/>
        </w:rPr>
        <w:t>а-</w:t>
      </w:r>
      <w:proofErr w:type="gramEnd"/>
      <w:r>
        <w:rPr>
          <w:color w:val="000000"/>
          <w:sz w:val="24"/>
          <w:szCs w:val="24"/>
          <w:lang w:eastAsia="ru-RU" w:bidi="ru-RU"/>
        </w:rPr>
        <w:br/>
        <w:t xml:space="preserve">бор технических и программных средств, оборудованы рабочие места для </w:t>
      </w:r>
      <w:proofErr w:type="spellStart"/>
      <w:r>
        <w:rPr>
          <w:color w:val="000000"/>
          <w:sz w:val="24"/>
          <w:szCs w:val="24"/>
          <w:lang w:eastAsia="ru-RU" w:bidi="ru-RU"/>
        </w:rPr>
        <w:t>подго</w:t>
      </w:r>
      <w:proofErr w:type="spellEnd"/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товки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методических материалов и цифровых образовательных ресурсов к урокам и</w:t>
      </w:r>
      <w:r>
        <w:rPr>
          <w:color w:val="000000"/>
          <w:sz w:val="24"/>
          <w:szCs w:val="24"/>
          <w:lang w:eastAsia="ru-RU" w:bidi="ru-RU"/>
        </w:rPr>
        <w:br/>
        <w:t>внеклассным мероприятиям.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numPr>
          <w:ilvl w:val="0"/>
          <w:numId w:val="1"/>
        </w:numPr>
        <w:shd w:val="clear" w:color="auto" w:fill="auto"/>
        <w:tabs>
          <w:tab w:val="left" w:pos="1307"/>
        </w:tabs>
        <w:spacing w:after="0" w:line="274" w:lineRule="exact"/>
        <w:ind w:left="1300"/>
        <w:jc w:val="both"/>
      </w:pPr>
      <w:r>
        <w:rPr>
          <w:color w:val="000000"/>
          <w:sz w:val="24"/>
          <w:szCs w:val="24"/>
          <w:lang w:eastAsia="ru-RU" w:bidi="ru-RU"/>
        </w:rPr>
        <w:t>Методическая работа по внедрению ИКТ и проектной деятельности планируется и</w:t>
      </w:r>
      <w:r>
        <w:rPr>
          <w:color w:val="000000"/>
          <w:sz w:val="24"/>
          <w:szCs w:val="24"/>
          <w:lang w:eastAsia="ru-RU" w:bidi="ru-RU"/>
        </w:rPr>
        <w:br/>
        <w:t>проводится в системе.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numPr>
          <w:ilvl w:val="0"/>
          <w:numId w:val="1"/>
        </w:numPr>
        <w:shd w:val="clear" w:color="auto" w:fill="auto"/>
        <w:tabs>
          <w:tab w:val="left" w:pos="1307"/>
        </w:tabs>
        <w:spacing w:after="0" w:line="274" w:lineRule="exact"/>
        <w:ind w:left="1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Уровень </w:t>
      </w:r>
      <w:proofErr w:type="spellStart"/>
      <w:r>
        <w:rPr>
          <w:color w:val="000000"/>
          <w:sz w:val="24"/>
          <w:szCs w:val="24"/>
          <w:lang w:eastAsia="ru-RU" w:bidi="ru-RU"/>
        </w:rPr>
        <w:t>сформированности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ИТК-компетенций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большей части педагогов гимназии</w:t>
      </w:r>
      <w:r>
        <w:rPr>
          <w:color w:val="000000"/>
          <w:sz w:val="24"/>
          <w:szCs w:val="24"/>
          <w:lang w:eastAsia="ru-RU" w:bidi="ru-RU"/>
        </w:rPr>
        <w:br/>
        <w:t>находится на допустимом уровне.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shd w:val="clear" w:color="auto" w:fill="auto"/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Предложения: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numPr>
          <w:ilvl w:val="0"/>
          <w:numId w:val="2"/>
        </w:numPr>
        <w:shd w:val="clear" w:color="auto" w:fill="auto"/>
        <w:tabs>
          <w:tab w:val="left" w:pos="1307"/>
        </w:tabs>
        <w:spacing w:after="0" w:line="274" w:lineRule="exact"/>
        <w:ind w:left="1300"/>
        <w:jc w:val="both"/>
      </w:pPr>
      <w:r>
        <w:rPr>
          <w:color w:val="000000"/>
          <w:sz w:val="24"/>
          <w:szCs w:val="24"/>
          <w:lang w:eastAsia="ru-RU" w:bidi="ru-RU"/>
        </w:rPr>
        <w:t>Продолжить методическую работу с педагогами гимназии по внедрению ИКТ в о</w:t>
      </w:r>
      <w:proofErr w:type="gramStart"/>
      <w:r>
        <w:rPr>
          <w:color w:val="000000"/>
          <w:sz w:val="24"/>
          <w:szCs w:val="24"/>
          <w:lang w:eastAsia="ru-RU" w:bidi="ru-RU"/>
        </w:rPr>
        <w:t>б-</w:t>
      </w:r>
      <w:proofErr w:type="gramEnd"/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разовательный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процесс, регулярно направлять учителей-предметников на курсы</w:t>
      </w:r>
      <w:r>
        <w:rPr>
          <w:color w:val="000000"/>
          <w:sz w:val="24"/>
          <w:szCs w:val="24"/>
          <w:lang w:eastAsia="ru-RU" w:bidi="ru-RU"/>
        </w:rPr>
        <w:br/>
        <w:t xml:space="preserve">повышения квалификации , привлекать к участию в мастер-классах и других </w:t>
      </w:r>
      <w:proofErr w:type="spellStart"/>
      <w:r>
        <w:rPr>
          <w:color w:val="000000"/>
          <w:sz w:val="24"/>
          <w:szCs w:val="24"/>
          <w:lang w:eastAsia="ru-RU" w:bidi="ru-RU"/>
        </w:rPr>
        <w:t>меро</w:t>
      </w:r>
      <w:proofErr w:type="spellEnd"/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br/>
        <w:t>приятиях по обмену опытом.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numPr>
          <w:ilvl w:val="0"/>
          <w:numId w:val="2"/>
        </w:numPr>
        <w:shd w:val="clear" w:color="auto" w:fill="auto"/>
        <w:tabs>
          <w:tab w:val="left" w:pos="1307"/>
        </w:tabs>
        <w:spacing w:after="0" w:line="274" w:lineRule="exact"/>
        <w:ind w:left="1300"/>
        <w:jc w:val="both"/>
      </w:pPr>
      <w:r>
        <w:rPr>
          <w:color w:val="000000"/>
          <w:sz w:val="24"/>
          <w:szCs w:val="24"/>
          <w:lang w:eastAsia="ru-RU" w:bidi="ru-RU"/>
        </w:rPr>
        <w:t>Расширять контингент преподавателей, использующих ИКТ в образовательном</w:t>
      </w:r>
      <w:r>
        <w:rPr>
          <w:color w:val="000000"/>
          <w:sz w:val="24"/>
          <w:szCs w:val="24"/>
          <w:lang w:eastAsia="ru-RU" w:bidi="ru-RU"/>
        </w:rPr>
        <w:br/>
        <w:t>процессе.</w:t>
      </w:r>
    </w:p>
    <w:p w:rsidR="00774283" w:rsidRDefault="00774283" w:rsidP="00774283">
      <w:pPr>
        <w:pStyle w:val="40"/>
        <w:framePr w:w="10012" w:h="13335" w:hRule="exact" w:wrap="none" w:vAnchor="page" w:hAnchor="page" w:x="1053" w:y="457"/>
        <w:numPr>
          <w:ilvl w:val="0"/>
          <w:numId w:val="2"/>
        </w:numPr>
        <w:shd w:val="clear" w:color="auto" w:fill="auto"/>
        <w:tabs>
          <w:tab w:val="left" w:pos="1307"/>
        </w:tabs>
        <w:spacing w:after="251" w:line="274" w:lineRule="exact"/>
        <w:ind w:left="1300"/>
        <w:jc w:val="both"/>
      </w:pPr>
      <w:r>
        <w:rPr>
          <w:color w:val="000000"/>
          <w:sz w:val="24"/>
          <w:szCs w:val="24"/>
          <w:lang w:eastAsia="ru-RU" w:bidi="ru-RU"/>
        </w:rPr>
        <w:t>Увеличивать количества и качества уроков с использованием дистанционных те</w:t>
      </w:r>
      <w:proofErr w:type="gramStart"/>
      <w:r>
        <w:rPr>
          <w:color w:val="000000"/>
          <w:sz w:val="24"/>
          <w:szCs w:val="24"/>
          <w:lang w:eastAsia="ru-RU" w:bidi="ru-RU"/>
        </w:rPr>
        <w:t>х-</w:t>
      </w:r>
      <w:proofErr w:type="gramEnd"/>
      <w:r>
        <w:rPr>
          <w:color w:val="000000"/>
          <w:sz w:val="24"/>
          <w:szCs w:val="24"/>
          <w:lang w:eastAsia="ru-RU" w:bidi="ru-RU"/>
        </w:rPr>
        <w:br/>
      </w:r>
      <w:proofErr w:type="spellStart"/>
      <w:r>
        <w:rPr>
          <w:color w:val="000000"/>
          <w:sz w:val="24"/>
          <w:szCs w:val="24"/>
          <w:lang w:eastAsia="ru-RU" w:bidi="ru-RU"/>
        </w:rPr>
        <w:t>нологий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774283" w:rsidRDefault="00774283" w:rsidP="00774283">
      <w:pPr>
        <w:framePr w:w="10012" w:h="13335" w:hRule="exact" w:wrap="none" w:vAnchor="page" w:hAnchor="page" w:x="1053" w:y="457"/>
        <w:spacing w:line="260" w:lineRule="exact"/>
        <w:ind w:left="7121"/>
      </w:pPr>
      <w:r>
        <w:t>Штибекова Н.Ф.</w:t>
      </w:r>
    </w:p>
    <w:p w:rsidR="00774283" w:rsidRDefault="00774283" w:rsidP="00774283">
      <w:pPr>
        <w:framePr w:w="2855" w:h="289" w:hRule="exact" w:wrap="none" w:vAnchor="page" w:hAnchor="page" w:x="8159" w:y="15080"/>
        <w:spacing w:line="260" w:lineRule="exact"/>
      </w:pPr>
      <w:r>
        <w:t>Магомедов М.</w:t>
      </w:r>
      <w:proofErr w:type="gramStart"/>
      <w:r>
        <w:t>С</w:t>
      </w:r>
      <w:proofErr w:type="gramEnd"/>
    </w:p>
    <w:p w:rsidR="00774283" w:rsidRDefault="00774283" w:rsidP="00774283">
      <w:pPr>
        <w:pStyle w:val="a4"/>
        <w:framePr w:w="2855" w:h="239" w:hRule="exact" w:wrap="none" w:vAnchor="page" w:hAnchor="page" w:x="8159" w:y="15537"/>
        <w:shd w:val="clear" w:color="auto" w:fill="auto"/>
        <w:spacing w:line="210" w:lineRule="exact"/>
      </w:pPr>
      <w:r>
        <w:rPr>
          <w:color w:val="000000"/>
          <w:lang w:eastAsia="ru-RU" w:bidi="ru-RU"/>
        </w:rPr>
        <w:t>1</w:t>
      </w:r>
    </w:p>
    <w:p w:rsidR="00774283" w:rsidRDefault="00774283" w:rsidP="00774283">
      <w:pPr>
        <w:framePr w:w="2894" w:h="676" w:hRule="exact" w:wrap="none" w:vAnchor="page" w:hAnchor="page" w:x="1046" w:y="13440"/>
        <w:spacing w:line="317" w:lineRule="exact"/>
        <w:jc w:val="both"/>
      </w:pPr>
      <w:r>
        <w:t xml:space="preserve">Зам. директора по ИКТ </w:t>
      </w:r>
      <w:r>
        <w:rPr>
          <w:rStyle w:val="20"/>
          <w:rFonts w:eastAsia="Arial Unicode MS"/>
        </w:rPr>
        <w:t>28</w:t>
      </w:r>
      <w:r>
        <w:rPr>
          <w:rStyle w:val="2LucidaSansUnicode105pt"/>
        </w:rPr>
        <w:t>.</w:t>
      </w:r>
      <w:r>
        <w:rPr>
          <w:rStyle w:val="20"/>
          <w:rFonts w:eastAsia="Arial Unicode MS"/>
        </w:rPr>
        <w:t>11.2016</w:t>
      </w:r>
    </w:p>
    <w:p w:rsidR="00774283" w:rsidRDefault="00774283" w:rsidP="00774283">
      <w:pPr>
        <w:framePr w:w="10012" w:h="701" w:hRule="exact" w:wrap="none" w:vAnchor="page" w:hAnchor="page" w:x="1053" w:y="14701"/>
        <w:ind w:left="60" w:right="7132"/>
        <w:jc w:val="center"/>
      </w:pPr>
      <w:r>
        <w:t>Директор МБОУ</w:t>
      </w:r>
      <w:r>
        <w:br/>
        <w:t>"Каспийская гимназия"</w:t>
      </w:r>
    </w:p>
    <w:p w:rsidR="00774283" w:rsidRDefault="00774283" w:rsidP="00774283">
      <w:pPr>
        <w:framePr w:wrap="none" w:vAnchor="page" w:hAnchor="page" w:x="4487" w:y="135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87805" cy="1419225"/>
            <wp:effectExtent l="19050" t="0" r="0" b="0"/>
            <wp:docPr id="1" name="Рисунок 1" descr="D:\2016-2017\Рабочий стол январь 2017\Зам по ИКТ\ЗАМДИРЕКТОРА ПО ИКТ\ВСЕ ДЛЯ ЗАМ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-2017\Рабочий стол январь 2017\Зам по ИКТ\ЗАМДИРЕКТОРА ПО ИКТ\ВСЕ ДЛЯ ЗАМА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283" w:rsidRDefault="00774283" w:rsidP="00774283">
      <w:pPr>
        <w:rPr>
          <w:sz w:val="2"/>
          <w:szCs w:val="2"/>
        </w:rPr>
        <w:sectPr w:rsidR="007742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1EF0" w:rsidRDefault="00261EF0"/>
    <w:sectPr w:rsidR="00261EF0" w:rsidSect="001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245E"/>
    <w:multiLevelType w:val="multilevel"/>
    <w:tmpl w:val="B7001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C44623"/>
    <w:multiLevelType w:val="multilevel"/>
    <w:tmpl w:val="BDDE7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4283"/>
    <w:rsid w:val="00106538"/>
    <w:rsid w:val="00261EF0"/>
    <w:rsid w:val="00774283"/>
    <w:rsid w:val="007B3F54"/>
    <w:rsid w:val="00DD351E"/>
    <w:rsid w:val="00D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2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74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774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742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link w:val="a4"/>
    <w:rsid w:val="00774283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77428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LucidaSansUnicode105pt">
    <w:name w:val="Основной текст (2) + Lucida Sans Unicode;10;5 pt"/>
    <w:basedOn w:val="2"/>
    <w:rsid w:val="00774283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74283"/>
    <w:pPr>
      <w:shd w:val="clear" w:color="auto" w:fill="FFFFFF"/>
      <w:spacing w:after="300" w:line="277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74283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Колонтитул"/>
    <w:basedOn w:val="a"/>
    <w:link w:val="a3"/>
    <w:rsid w:val="00774283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7742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83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1</cp:revision>
  <dcterms:created xsi:type="dcterms:W3CDTF">2020-11-23T09:49:00Z</dcterms:created>
  <dcterms:modified xsi:type="dcterms:W3CDTF">2020-11-23T09:50:00Z</dcterms:modified>
</cp:coreProperties>
</file>