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4F" w:rsidRPr="000D664F" w:rsidRDefault="000D664F" w:rsidP="000D664F">
      <w:pPr>
        <w:pStyle w:val="1"/>
        <w:spacing w:line="276" w:lineRule="auto"/>
        <w:jc w:val="center"/>
        <w:rPr>
          <w:rFonts w:ascii="Times New Roman" w:hAnsi="Times New Roman" w:cs="Times New Roman"/>
          <w:color w:val="auto"/>
          <w:sz w:val="27"/>
          <w:szCs w:val="27"/>
        </w:rPr>
      </w:pPr>
      <w:bookmarkStart w:id="0" w:name="_Toc26878814"/>
      <w:bookmarkStart w:id="1" w:name="_Toc26879495"/>
      <w:r w:rsidRPr="000D664F">
        <w:rPr>
          <w:rFonts w:ascii="Times New Roman" w:hAnsi="Times New Roman" w:cs="Times New Roman"/>
          <w:color w:val="auto"/>
          <w:sz w:val="27"/>
          <w:szCs w:val="27"/>
        </w:rPr>
        <w:t>Приложение 1. Инструкция для ответственного организатора образовательной организации</w:t>
      </w:r>
      <w:bookmarkEnd w:id="0"/>
      <w:bookmarkEnd w:id="1"/>
    </w:p>
    <w:p w:rsidR="000D664F" w:rsidRPr="000D664F" w:rsidRDefault="000D664F" w:rsidP="000D664F">
      <w:pPr>
        <w:ind w:firstLine="709"/>
        <w:jc w:val="center"/>
        <w:rPr>
          <w:b/>
          <w:sz w:val="27"/>
          <w:szCs w:val="27"/>
        </w:rPr>
      </w:pPr>
    </w:p>
    <w:p w:rsidR="000D664F" w:rsidRPr="000D664F" w:rsidRDefault="000D664F" w:rsidP="000D664F">
      <w:pPr>
        <w:ind w:firstLine="709"/>
        <w:jc w:val="both"/>
        <w:rPr>
          <w:b/>
          <w:sz w:val="27"/>
          <w:szCs w:val="27"/>
        </w:rPr>
      </w:pPr>
      <w:r w:rsidRPr="000D664F">
        <w:rPr>
          <w:b/>
          <w:sz w:val="27"/>
          <w:szCs w:val="27"/>
        </w:rPr>
        <w:t xml:space="preserve">Не </w:t>
      </w:r>
      <w:proofErr w:type="gramStart"/>
      <w:r w:rsidRPr="000D664F">
        <w:rPr>
          <w:b/>
          <w:sz w:val="27"/>
          <w:szCs w:val="27"/>
        </w:rPr>
        <w:t>позднее</w:t>
      </w:r>
      <w:proofErr w:type="gramEnd"/>
      <w:r w:rsidRPr="000D664F">
        <w:rPr>
          <w:b/>
          <w:sz w:val="27"/>
          <w:szCs w:val="27"/>
        </w:rPr>
        <w:t xml:space="preserve"> чем за день до проведения итогового собеседования:</w:t>
      </w:r>
    </w:p>
    <w:p w:rsidR="000D664F" w:rsidRPr="000D664F" w:rsidRDefault="000D664F" w:rsidP="000D664F">
      <w:pPr>
        <w:pStyle w:val="a3"/>
        <w:numPr>
          <w:ilvl w:val="0"/>
          <w:numId w:val="5"/>
        </w:numPr>
        <w:jc w:val="both"/>
        <w:rPr>
          <w:sz w:val="27"/>
          <w:szCs w:val="27"/>
        </w:rPr>
      </w:pPr>
      <w:r w:rsidRPr="000D664F">
        <w:rPr>
          <w:sz w:val="27"/>
          <w:szCs w:val="27"/>
        </w:rPr>
        <w:t>определить необходимое количество аудиторий проведения итогового собеседования;</w:t>
      </w:r>
    </w:p>
    <w:p w:rsidR="000D664F" w:rsidRPr="000D664F" w:rsidRDefault="000D664F" w:rsidP="000D664F">
      <w:pPr>
        <w:pStyle w:val="a3"/>
        <w:numPr>
          <w:ilvl w:val="0"/>
          <w:numId w:val="5"/>
        </w:numPr>
        <w:jc w:val="both"/>
        <w:rPr>
          <w:sz w:val="27"/>
          <w:szCs w:val="27"/>
        </w:rPr>
      </w:pPr>
      <w:r w:rsidRPr="000D664F">
        <w:rPr>
          <w:sz w:val="27"/>
          <w:szCs w:val="27"/>
        </w:rPr>
        <w:t xml:space="preserve">обеспечить ознакомление экспертов с критериями оценивания, полученными от технического специалиста; </w:t>
      </w:r>
    </w:p>
    <w:p w:rsidR="000D664F" w:rsidRPr="000D664F" w:rsidRDefault="000D664F" w:rsidP="000D664F">
      <w:pPr>
        <w:pStyle w:val="a3"/>
        <w:numPr>
          <w:ilvl w:val="0"/>
          <w:numId w:val="5"/>
        </w:numPr>
        <w:jc w:val="both"/>
        <w:rPr>
          <w:sz w:val="27"/>
          <w:szCs w:val="27"/>
        </w:rPr>
      </w:pPr>
      <w:r w:rsidRPr="000D664F">
        <w:rPr>
          <w:sz w:val="27"/>
          <w:szCs w:val="27"/>
        </w:rPr>
        <w:t>получить от технического специалиста образовательной организации:</w:t>
      </w:r>
    </w:p>
    <w:p w:rsidR="000D664F" w:rsidRPr="000D664F" w:rsidRDefault="000D664F" w:rsidP="000D664F">
      <w:pPr>
        <w:ind w:firstLine="709"/>
        <w:jc w:val="both"/>
        <w:rPr>
          <w:sz w:val="27"/>
          <w:szCs w:val="27"/>
        </w:rPr>
      </w:pPr>
      <w:r w:rsidRPr="000D664F">
        <w:rPr>
          <w:sz w:val="27"/>
          <w:szCs w:val="27"/>
        </w:rPr>
        <w:t>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(Приложение 7);</w:t>
      </w:r>
    </w:p>
    <w:p w:rsidR="000D664F" w:rsidRPr="000D664F" w:rsidRDefault="000D664F" w:rsidP="000D664F">
      <w:pPr>
        <w:pStyle w:val="a3"/>
        <w:numPr>
          <w:ilvl w:val="0"/>
          <w:numId w:val="6"/>
        </w:numPr>
        <w:jc w:val="both"/>
        <w:rPr>
          <w:sz w:val="27"/>
          <w:szCs w:val="27"/>
        </w:rPr>
      </w:pPr>
      <w:r w:rsidRPr="000D664F">
        <w:rPr>
          <w:sz w:val="27"/>
          <w:szCs w:val="27"/>
        </w:rP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 (Приложение 8);</w:t>
      </w:r>
    </w:p>
    <w:p w:rsidR="000D664F" w:rsidRPr="000D664F" w:rsidRDefault="000D664F" w:rsidP="000D664F">
      <w:pPr>
        <w:pStyle w:val="a3"/>
        <w:numPr>
          <w:ilvl w:val="0"/>
          <w:numId w:val="6"/>
        </w:numPr>
        <w:jc w:val="both"/>
        <w:rPr>
          <w:sz w:val="27"/>
          <w:szCs w:val="27"/>
        </w:rPr>
      </w:pPr>
      <w:r w:rsidRPr="000D664F">
        <w:rPr>
          <w:sz w:val="27"/>
          <w:szCs w:val="27"/>
        </w:rPr>
        <w:t>протоколы эксперта по оцениванию ответов участников итогового собеседования (на каждого участника итогового собеседования) (Приложение 9);</w:t>
      </w:r>
    </w:p>
    <w:p w:rsidR="000D664F" w:rsidRPr="000D664F" w:rsidRDefault="000D664F" w:rsidP="000D664F">
      <w:pPr>
        <w:pStyle w:val="a3"/>
        <w:numPr>
          <w:ilvl w:val="0"/>
          <w:numId w:val="6"/>
        </w:numPr>
        <w:jc w:val="both"/>
        <w:rPr>
          <w:sz w:val="27"/>
          <w:szCs w:val="27"/>
        </w:rPr>
      </w:pPr>
      <w:r w:rsidRPr="000D664F">
        <w:rPr>
          <w:sz w:val="27"/>
          <w:szCs w:val="27"/>
        </w:rPr>
        <w:t>специализированную форму (Приложение 10);</w:t>
      </w:r>
    </w:p>
    <w:p w:rsidR="000D664F" w:rsidRPr="000D664F" w:rsidRDefault="000D664F" w:rsidP="000D664F">
      <w:pPr>
        <w:pStyle w:val="a3"/>
        <w:numPr>
          <w:ilvl w:val="0"/>
          <w:numId w:val="6"/>
        </w:numPr>
        <w:jc w:val="both"/>
        <w:rPr>
          <w:sz w:val="27"/>
          <w:szCs w:val="27"/>
        </w:rPr>
      </w:pPr>
      <w:r w:rsidRPr="000D664F">
        <w:rPr>
          <w:sz w:val="27"/>
          <w:szCs w:val="27"/>
        </w:rPr>
        <w:t>заполнить в списках участников поле «Аудитория».</w:t>
      </w:r>
    </w:p>
    <w:p w:rsidR="000D664F" w:rsidRPr="000D664F" w:rsidRDefault="000D664F" w:rsidP="000D664F">
      <w:pPr>
        <w:ind w:firstLine="708"/>
        <w:jc w:val="both"/>
        <w:rPr>
          <w:b/>
          <w:sz w:val="27"/>
          <w:szCs w:val="27"/>
        </w:rPr>
      </w:pPr>
    </w:p>
    <w:p w:rsidR="000D664F" w:rsidRPr="000D664F" w:rsidRDefault="000D664F" w:rsidP="000D664F">
      <w:pPr>
        <w:ind w:firstLine="708"/>
        <w:jc w:val="both"/>
        <w:rPr>
          <w:b/>
          <w:sz w:val="27"/>
          <w:szCs w:val="27"/>
        </w:rPr>
      </w:pPr>
      <w:r w:rsidRPr="000D664F">
        <w:rPr>
          <w:b/>
          <w:sz w:val="27"/>
          <w:szCs w:val="27"/>
        </w:rPr>
        <w:t>В день проведения итогового собеседования:</w:t>
      </w:r>
    </w:p>
    <w:p w:rsidR="000D664F" w:rsidRPr="000D664F" w:rsidRDefault="000D664F" w:rsidP="000D664F">
      <w:pPr>
        <w:ind w:firstLine="708"/>
        <w:jc w:val="both"/>
        <w:rPr>
          <w:sz w:val="27"/>
          <w:szCs w:val="27"/>
        </w:rPr>
      </w:pPr>
      <w:r w:rsidRPr="000D664F">
        <w:rPr>
          <w:sz w:val="27"/>
          <w:szCs w:val="27"/>
        </w:rPr>
        <w:t>получить от технического специалиста КИМ итогового собеседования и формы для проведения итогового собеседования;</w:t>
      </w:r>
    </w:p>
    <w:p w:rsidR="000D664F" w:rsidRPr="000D664F" w:rsidRDefault="000D664F" w:rsidP="000D664F">
      <w:pPr>
        <w:ind w:firstLine="708"/>
        <w:jc w:val="both"/>
        <w:rPr>
          <w:sz w:val="27"/>
          <w:szCs w:val="27"/>
        </w:rPr>
      </w:pPr>
      <w:r w:rsidRPr="000D664F">
        <w:rPr>
          <w:sz w:val="27"/>
          <w:szCs w:val="27"/>
        </w:rPr>
        <w:t>выдать:</w:t>
      </w:r>
    </w:p>
    <w:p w:rsidR="000D664F" w:rsidRPr="000D664F" w:rsidRDefault="000D664F" w:rsidP="000D664F">
      <w:pPr>
        <w:ind w:firstLine="708"/>
        <w:jc w:val="both"/>
        <w:rPr>
          <w:b/>
          <w:sz w:val="27"/>
          <w:szCs w:val="27"/>
        </w:rPr>
      </w:pPr>
      <w:r w:rsidRPr="000D664F">
        <w:rPr>
          <w:b/>
          <w:sz w:val="27"/>
          <w:szCs w:val="27"/>
          <w:u w:val="single"/>
        </w:rPr>
        <w:t>экзаменатору-собеседнику</w:t>
      </w:r>
      <w:r w:rsidRPr="000D664F">
        <w:rPr>
          <w:b/>
          <w:sz w:val="27"/>
          <w:szCs w:val="27"/>
        </w:rPr>
        <w:t xml:space="preserve">: </w:t>
      </w:r>
    </w:p>
    <w:p w:rsidR="000D664F" w:rsidRPr="000D664F" w:rsidRDefault="000D664F" w:rsidP="000D664F">
      <w:pPr>
        <w:ind w:firstLine="708"/>
        <w:jc w:val="both"/>
        <w:rPr>
          <w:sz w:val="27"/>
          <w:szCs w:val="27"/>
        </w:rPr>
      </w:pPr>
      <w:r w:rsidRPr="000D664F">
        <w:rPr>
          <w:sz w:val="27"/>
          <w:szCs w:val="27"/>
        </w:rPr>
        <w:t>для участников итогового собеседования:</w:t>
      </w:r>
    </w:p>
    <w:p w:rsidR="000D664F" w:rsidRPr="000D664F" w:rsidRDefault="000D664F" w:rsidP="000D664F">
      <w:pPr>
        <w:pStyle w:val="a3"/>
        <w:numPr>
          <w:ilvl w:val="0"/>
          <w:numId w:val="1"/>
        </w:numPr>
        <w:jc w:val="both"/>
        <w:rPr>
          <w:sz w:val="27"/>
          <w:szCs w:val="27"/>
        </w:rPr>
      </w:pPr>
      <w:r w:rsidRPr="000D664F">
        <w:rPr>
          <w:sz w:val="27"/>
          <w:szCs w:val="27"/>
        </w:rPr>
        <w:t>те</w:t>
      </w:r>
      <w:proofErr w:type="gramStart"/>
      <w:r w:rsidRPr="000D664F">
        <w:rPr>
          <w:sz w:val="27"/>
          <w:szCs w:val="27"/>
        </w:rPr>
        <w:t>кст дл</w:t>
      </w:r>
      <w:proofErr w:type="gramEnd"/>
      <w:r w:rsidRPr="000D664F">
        <w:rPr>
          <w:sz w:val="27"/>
          <w:szCs w:val="27"/>
        </w:rPr>
        <w:t>я чтения для каждого участника итогового собеседования;</w:t>
      </w:r>
    </w:p>
    <w:p w:rsidR="000D664F" w:rsidRPr="000D664F" w:rsidRDefault="000D664F" w:rsidP="000D664F">
      <w:pPr>
        <w:pStyle w:val="a3"/>
        <w:numPr>
          <w:ilvl w:val="0"/>
          <w:numId w:val="1"/>
        </w:numPr>
        <w:jc w:val="both"/>
        <w:rPr>
          <w:sz w:val="27"/>
          <w:szCs w:val="27"/>
        </w:rPr>
      </w:pPr>
      <w:r w:rsidRPr="000D664F">
        <w:rPr>
          <w:sz w:val="27"/>
          <w:szCs w:val="27"/>
        </w:rPr>
        <w:t xml:space="preserve">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0D664F" w:rsidRPr="000D664F" w:rsidRDefault="000D664F" w:rsidP="000D664F">
      <w:pPr>
        <w:ind w:firstLine="708"/>
        <w:jc w:val="both"/>
        <w:rPr>
          <w:sz w:val="27"/>
          <w:szCs w:val="27"/>
        </w:rPr>
      </w:pPr>
      <w:r w:rsidRPr="000D664F">
        <w:rPr>
          <w:sz w:val="27"/>
          <w:szCs w:val="27"/>
        </w:rPr>
        <w:t>для экзаменатора-собеседника:</w:t>
      </w:r>
    </w:p>
    <w:p w:rsidR="000D664F" w:rsidRPr="000D664F" w:rsidRDefault="000D664F" w:rsidP="000D664F">
      <w:pPr>
        <w:pStyle w:val="a3"/>
        <w:numPr>
          <w:ilvl w:val="0"/>
          <w:numId w:val="2"/>
        </w:numPr>
        <w:jc w:val="both"/>
        <w:rPr>
          <w:sz w:val="27"/>
          <w:szCs w:val="27"/>
        </w:rPr>
      </w:pPr>
      <w:r w:rsidRPr="000D664F">
        <w:rPr>
          <w:sz w:val="27"/>
          <w:szCs w:val="27"/>
        </w:rPr>
        <w:t>инструкцию по выполнению заданий КИМ итогового собеседования, карточки экзаменатора-собеседника по каждой теме беседы – по 2 экземпляра на аудиторию проведения итогового собеседования;</w:t>
      </w:r>
    </w:p>
    <w:p w:rsidR="000D664F" w:rsidRPr="000D664F" w:rsidRDefault="000D664F" w:rsidP="000D664F">
      <w:pPr>
        <w:pStyle w:val="a3"/>
        <w:numPr>
          <w:ilvl w:val="0"/>
          <w:numId w:val="2"/>
        </w:numPr>
        <w:jc w:val="both"/>
        <w:rPr>
          <w:sz w:val="27"/>
          <w:szCs w:val="27"/>
        </w:rPr>
      </w:pPr>
      <w:r w:rsidRPr="000D664F">
        <w:rPr>
          <w:sz w:val="27"/>
          <w:szCs w:val="27"/>
        </w:rPr>
        <w:t xml:space="preserve">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 </w:t>
      </w:r>
    </w:p>
    <w:p w:rsidR="000D664F" w:rsidRPr="000D664F" w:rsidRDefault="000D664F" w:rsidP="000D664F">
      <w:pPr>
        <w:pStyle w:val="a3"/>
        <w:numPr>
          <w:ilvl w:val="0"/>
          <w:numId w:val="2"/>
        </w:numPr>
        <w:jc w:val="both"/>
        <w:rPr>
          <w:sz w:val="27"/>
          <w:szCs w:val="27"/>
        </w:rPr>
      </w:pPr>
      <w:r w:rsidRPr="000D664F">
        <w:rPr>
          <w:sz w:val="27"/>
          <w:szCs w:val="27"/>
        </w:rPr>
        <w:t>материалы для проведения итогового собеседования: тексты для чтения, листы с тремя темами беседы, карточки с планом беседы по каждой теме;</w:t>
      </w:r>
    </w:p>
    <w:p w:rsidR="000D664F" w:rsidRPr="000D664F" w:rsidRDefault="000D664F" w:rsidP="000D664F">
      <w:pPr>
        <w:pStyle w:val="a3"/>
        <w:numPr>
          <w:ilvl w:val="0"/>
          <w:numId w:val="2"/>
        </w:numPr>
        <w:jc w:val="both"/>
        <w:rPr>
          <w:sz w:val="27"/>
          <w:szCs w:val="27"/>
        </w:rPr>
      </w:pPr>
      <w:r w:rsidRPr="000D664F">
        <w:rPr>
          <w:sz w:val="27"/>
          <w:szCs w:val="27"/>
        </w:rPr>
        <w:lastRenderedPageBreak/>
        <w:t xml:space="preserve">листы бумаги для черновиков со </w:t>
      </w:r>
      <w:r w:rsidRPr="000D664F">
        <w:rPr>
          <w:rFonts w:eastAsia="Times New Roman"/>
          <w:color w:val="000000"/>
          <w:sz w:val="27"/>
          <w:szCs w:val="27"/>
        </w:rPr>
        <w:t>штампом образовательной организации</w:t>
      </w:r>
      <w:r w:rsidRPr="000D664F">
        <w:rPr>
          <w:sz w:val="27"/>
          <w:szCs w:val="27"/>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0D664F" w:rsidRPr="000D664F" w:rsidRDefault="000D664F" w:rsidP="000D664F">
      <w:pPr>
        <w:pStyle w:val="a3"/>
        <w:ind w:left="709"/>
        <w:jc w:val="both"/>
        <w:rPr>
          <w:b/>
          <w:sz w:val="27"/>
          <w:szCs w:val="27"/>
        </w:rPr>
      </w:pPr>
      <w:r w:rsidRPr="000D664F">
        <w:rPr>
          <w:b/>
          <w:sz w:val="27"/>
          <w:szCs w:val="27"/>
          <w:u w:val="single"/>
        </w:rPr>
        <w:t>Эксперту</w:t>
      </w:r>
      <w:r w:rsidRPr="000D664F">
        <w:rPr>
          <w:b/>
          <w:sz w:val="27"/>
          <w:szCs w:val="27"/>
        </w:rPr>
        <w:t>:</w:t>
      </w:r>
    </w:p>
    <w:p w:rsidR="000D664F" w:rsidRPr="000D664F" w:rsidRDefault="000D664F" w:rsidP="000D664F">
      <w:pPr>
        <w:pStyle w:val="a3"/>
        <w:numPr>
          <w:ilvl w:val="0"/>
          <w:numId w:val="3"/>
        </w:numPr>
        <w:jc w:val="both"/>
        <w:rPr>
          <w:sz w:val="27"/>
          <w:szCs w:val="27"/>
        </w:rPr>
      </w:pPr>
      <w:r w:rsidRPr="000D664F">
        <w:rPr>
          <w:sz w:val="27"/>
          <w:szCs w:val="27"/>
        </w:rPr>
        <w:t>протокол эксперта по оцениванию ответов участников итогового собеседования (на каждого участника);</w:t>
      </w:r>
    </w:p>
    <w:p w:rsidR="000D664F" w:rsidRPr="000D664F" w:rsidRDefault="000D664F" w:rsidP="000D664F">
      <w:pPr>
        <w:pStyle w:val="a3"/>
        <w:numPr>
          <w:ilvl w:val="0"/>
          <w:numId w:val="3"/>
        </w:numPr>
        <w:jc w:val="both"/>
        <w:rPr>
          <w:sz w:val="27"/>
          <w:szCs w:val="27"/>
        </w:rPr>
      </w:pPr>
      <w:r w:rsidRPr="000D664F">
        <w:rPr>
          <w:sz w:val="27"/>
          <w:szCs w:val="27"/>
        </w:rPr>
        <w:t>КИМ итогового собеседования;</w:t>
      </w:r>
    </w:p>
    <w:p w:rsidR="000D664F" w:rsidRPr="000D664F" w:rsidRDefault="000D664F" w:rsidP="000D664F">
      <w:pPr>
        <w:pStyle w:val="a3"/>
        <w:numPr>
          <w:ilvl w:val="0"/>
          <w:numId w:val="3"/>
        </w:numPr>
        <w:jc w:val="both"/>
        <w:rPr>
          <w:sz w:val="27"/>
          <w:szCs w:val="27"/>
        </w:rPr>
      </w:pPr>
      <w:r w:rsidRPr="000D664F">
        <w:rPr>
          <w:sz w:val="27"/>
          <w:szCs w:val="27"/>
        </w:rPr>
        <w:t>доставочный пакет для упаковки протоколов эксперта по оцениванию ответов участников итогового собеседования;</w:t>
      </w:r>
    </w:p>
    <w:p w:rsidR="000D664F" w:rsidRPr="000D664F" w:rsidRDefault="000D664F" w:rsidP="000D664F">
      <w:pPr>
        <w:pStyle w:val="a3"/>
        <w:numPr>
          <w:ilvl w:val="0"/>
          <w:numId w:val="3"/>
        </w:numPr>
        <w:jc w:val="both"/>
        <w:rPr>
          <w:sz w:val="27"/>
          <w:szCs w:val="27"/>
        </w:rPr>
      </w:pPr>
      <w:r w:rsidRPr="000D664F">
        <w:rPr>
          <w:sz w:val="27"/>
          <w:szCs w:val="27"/>
        </w:rPr>
        <w:t>листы бумаги для черновиков (при необходимости).</w:t>
      </w:r>
    </w:p>
    <w:p w:rsidR="000D664F" w:rsidRPr="000D664F" w:rsidRDefault="000D664F" w:rsidP="000D664F">
      <w:pPr>
        <w:ind w:firstLine="708"/>
        <w:jc w:val="both"/>
        <w:rPr>
          <w:sz w:val="27"/>
          <w:szCs w:val="27"/>
        </w:rPr>
      </w:pPr>
      <w:r w:rsidRPr="000D664F">
        <w:rPr>
          <w:sz w:val="27"/>
          <w:szCs w:val="27"/>
          <w:u w:val="single"/>
        </w:rPr>
        <w:t>Организатору</w:t>
      </w:r>
      <w:proofErr w:type="gramStart"/>
      <w:r w:rsidRPr="000D664F">
        <w:rPr>
          <w:sz w:val="27"/>
          <w:szCs w:val="27"/>
          <w:u w:val="single"/>
        </w:rPr>
        <w:t xml:space="preserve"> (-</w:t>
      </w:r>
      <w:proofErr w:type="spellStart"/>
      <w:proofErr w:type="gramEnd"/>
      <w:r w:rsidRPr="000D664F">
        <w:rPr>
          <w:sz w:val="27"/>
          <w:szCs w:val="27"/>
          <w:u w:val="single"/>
        </w:rPr>
        <w:t>ам</w:t>
      </w:r>
      <w:proofErr w:type="spellEnd"/>
      <w:r w:rsidRPr="000D664F">
        <w:rPr>
          <w:sz w:val="27"/>
          <w:szCs w:val="27"/>
          <w:u w:val="single"/>
        </w:rPr>
        <w:t>) проведения итогового собеседования</w:t>
      </w:r>
      <w:r w:rsidRPr="000D664F">
        <w:rPr>
          <w:sz w:val="27"/>
          <w:szCs w:val="27"/>
        </w:rPr>
        <w:t>:</w:t>
      </w:r>
    </w:p>
    <w:p w:rsidR="000D664F" w:rsidRPr="000D664F" w:rsidRDefault="000D664F" w:rsidP="000D664F">
      <w:pPr>
        <w:pStyle w:val="a3"/>
        <w:numPr>
          <w:ilvl w:val="0"/>
          <w:numId w:val="4"/>
        </w:numPr>
        <w:jc w:val="both"/>
        <w:rPr>
          <w:sz w:val="27"/>
          <w:szCs w:val="27"/>
        </w:rPr>
      </w:pPr>
      <w:r w:rsidRPr="000D664F">
        <w:rPr>
          <w:sz w:val="27"/>
          <w:szCs w:val="27"/>
        </w:rPr>
        <w:t>список участников итогового собеседования.</w:t>
      </w:r>
    </w:p>
    <w:p w:rsidR="000D664F" w:rsidRPr="000D664F" w:rsidRDefault="000D664F" w:rsidP="000D664F">
      <w:pPr>
        <w:ind w:firstLine="708"/>
        <w:jc w:val="both"/>
        <w:rPr>
          <w:b/>
          <w:sz w:val="27"/>
          <w:szCs w:val="27"/>
        </w:rPr>
      </w:pPr>
      <w:r w:rsidRPr="000D664F">
        <w:rPr>
          <w:b/>
          <w:sz w:val="27"/>
          <w:szCs w:val="27"/>
        </w:rPr>
        <w:t>Во время проведения итогового собеседования:</w:t>
      </w:r>
    </w:p>
    <w:p w:rsidR="000D664F" w:rsidRPr="000D664F" w:rsidRDefault="000D664F" w:rsidP="000D664F">
      <w:pPr>
        <w:ind w:firstLine="708"/>
        <w:jc w:val="both"/>
        <w:rPr>
          <w:sz w:val="27"/>
          <w:szCs w:val="27"/>
        </w:rPr>
      </w:pPr>
      <w:r w:rsidRPr="000D664F">
        <w:rPr>
          <w:sz w:val="27"/>
          <w:szCs w:val="27"/>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0D664F" w:rsidRPr="000D664F" w:rsidRDefault="000D664F" w:rsidP="000D664F">
      <w:pPr>
        <w:ind w:firstLine="708"/>
        <w:jc w:val="both"/>
        <w:rPr>
          <w:sz w:val="27"/>
          <w:szCs w:val="27"/>
        </w:rPr>
      </w:pPr>
      <w:r w:rsidRPr="000D664F">
        <w:rPr>
          <w:sz w:val="27"/>
          <w:szCs w:val="27"/>
        </w:rPr>
        <w:t>2. В случае</w:t>
      </w:r>
      <w:proofErr w:type="gramStart"/>
      <w:r w:rsidRPr="000D664F">
        <w:rPr>
          <w:sz w:val="27"/>
          <w:szCs w:val="27"/>
        </w:rPr>
        <w:t>,</w:t>
      </w:r>
      <w:proofErr w:type="gramEnd"/>
      <w:r w:rsidRPr="000D664F">
        <w:rPr>
          <w:sz w:val="27"/>
          <w:szCs w:val="27"/>
        </w:rPr>
        <w:t xml:space="preserve">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(приложение 13).</w:t>
      </w:r>
    </w:p>
    <w:p w:rsidR="000D664F" w:rsidRPr="000D664F" w:rsidRDefault="000D664F" w:rsidP="000D664F">
      <w:pPr>
        <w:ind w:firstLine="708"/>
        <w:jc w:val="both"/>
        <w:rPr>
          <w:sz w:val="27"/>
          <w:szCs w:val="27"/>
        </w:rPr>
      </w:pPr>
      <w:r w:rsidRPr="000D664F">
        <w:rPr>
          <w:sz w:val="27"/>
          <w:szCs w:val="27"/>
        </w:rPr>
        <w:t>3.</w:t>
      </w:r>
      <w:r w:rsidRPr="000D664F">
        <w:rPr>
          <w:sz w:val="27"/>
          <w:szCs w:val="27"/>
        </w:rPr>
        <w:tab/>
        <w:t>Координировать работу лиц, привлекаемых к проведению итогового собеседования.</w:t>
      </w:r>
    </w:p>
    <w:p w:rsidR="000D664F" w:rsidRPr="000D664F" w:rsidRDefault="000D664F" w:rsidP="000D664F">
      <w:pPr>
        <w:ind w:firstLine="708"/>
        <w:jc w:val="both"/>
        <w:rPr>
          <w:b/>
          <w:sz w:val="27"/>
          <w:szCs w:val="27"/>
        </w:rPr>
      </w:pPr>
      <w:r w:rsidRPr="000D664F">
        <w:rPr>
          <w:b/>
          <w:sz w:val="27"/>
          <w:szCs w:val="27"/>
        </w:rPr>
        <w:t>По завершении проведения итогового собеседования:</w:t>
      </w:r>
    </w:p>
    <w:p w:rsidR="000D664F" w:rsidRPr="000D664F" w:rsidRDefault="000D664F" w:rsidP="000D664F">
      <w:pPr>
        <w:ind w:firstLine="708"/>
        <w:jc w:val="both"/>
        <w:rPr>
          <w:sz w:val="27"/>
          <w:szCs w:val="27"/>
        </w:rPr>
      </w:pPr>
      <w:r w:rsidRPr="000D664F">
        <w:rPr>
          <w:sz w:val="27"/>
          <w:szCs w:val="27"/>
        </w:rPr>
        <w:t>1.</w:t>
      </w:r>
      <w:r w:rsidRPr="000D664F">
        <w:rPr>
          <w:sz w:val="27"/>
          <w:szCs w:val="27"/>
        </w:rPr>
        <w:tab/>
        <w:t>Принять от экзаменаторов-собеседников:</w:t>
      </w:r>
    </w:p>
    <w:p w:rsidR="000D664F" w:rsidRPr="000D664F" w:rsidRDefault="000D664F" w:rsidP="000D664F">
      <w:pPr>
        <w:pStyle w:val="a3"/>
        <w:numPr>
          <w:ilvl w:val="0"/>
          <w:numId w:val="4"/>
        </w:numPr>
        <w:jc w:val="both"/>
        <w:rPr>
          <w:sz w:val="27"/>
          <w:szCs w:val="27"/>
        </w:rPr>
      </w:pPr>
      <w:r w:rsidRPr="000D664F">
        <w:rPr>
          <w:sz w:val="27"/>
          <w:szCs w:val="27"/>
        </w:rPr>
        <w:t>материалы, использованные для проведения итогового собеседования;</w:t>
      </w:r>
    </w:p>
    <w:p w:rsidR="000D664F" w:rsidRPr="000D664F" w:rsidRDefault="000D664F" w:rsidP="000D664F">
      <w:pPr>
        <w:pStyle w:val="a3"/>
        <w:numPr>
          <w:ilvl w:val="0"/>
          <w:numId w:val="4"/>
        </w:numPr>
        <w:jc w:val="both"/>
        <w:rPr>
          <w:sz w:val="27"/>
          <w:szCs w:val="27"/>
        </w:rPr>
      </w:pPr>
      <w:r w:rsidRPr="000D664F">
        <w:rPr>
          <w:sz w:val="27"/>
          <w:szCs w:val="27"/>
        </w:rPr>
        <w:t xml:space="preserve">запечатанные протоколы эксперта по оцениванию ответов участников итогового собеседования; </w:t>
      </w:r>
    </w:p>
    <w:p w:rsidR="000D664F" w:rsidRPr="000D664F" w:rsidRDefault="000D664F" w:rsidP="000D664F">
      <w:pPr>
        <w:pStyle w:val="a3"/>
        <w:numPr>
          <w:ilvl w:val="0"/>
          <w:numId w:val="4"/>
        </w:numPr>
        <w:jc w:val="both"/>
        <w:rPr>
          <w:sz w:val="27"/>
          <w:szCs w:val="27"/>
        </w:rPr>
      </w:pPr>
      <w:r w:rsidRPr="000D664F">
        <w:rPr>
          <w:sz w:val="27"/>
          <w:szCs w:val="27"/>
        </w:rPr>
        <w:t>ведомость учета проведения итогового собеседования в аудитории проведения итогового собеседования;</w:t>
      </w:r>
    </w:p>
    <w:p w:rsidR="000D664F" w:rsidRPr="000D664F" w:rsidRDefault="000D664F" w:rsidP="000D664F">
      <w:pPr>
        <w:pStyle w:val="a3"/>
        <w:numPr>
          <w:ilvl w:val="0"/>
          <w:numId w:val="4"/>
        </w:numPr>
        <w:jc w:val="both"/>
        <w:rPr>
          <w:sz w:val="27"/>
          <w:szCs w:val="27"/>
        </w:rPr>
      </w:pPr>
      <w:r w:rsidRPr="000D664F">
        <w:rPr>
          <w:sz w:val="27"/>
          <w:szCs w:val="27"/>
        </w:rPr>
        <w:t>листы бумаги для черновиков (при наличии);</w:t>
      </w:r>
    </w:p>
    <w:p w:rsidR="000D664F" w:rsidRPr="000D664F" w:rsidRDefault="000D664F" w:rsidP="000D664F">
      <w:pPr>
        <w:pStyle w:val="a3"/>
        <w:numPr>
          <w:ilvl w:val="0"/>
          <w:numId w:val="4"/>
        </w:numPr>
        <w:jc w:val="both"/>
        <w:rPr>
          <w:sz w:val="27"/>
          <w:szCs w:val="27"/>
        </w:rPr>
      </w:pPr>
      <w:r w:rsidRPr="000D664F">
        <w:rPr>
          <w:sz w:val="27"/>
          <w:szCs w:val="27"/>
        </w:rPr>
        <w:t xml:space="preserve">принять от технического специалиста: </w:t>
      </w:r>
      <w:proofErr w:type="spellStart"/>
      <w:r w:rsidRPr="000D664F">
        <w:rPr>
          <w:sz w:val="27"/>
          <w:szCs w:val="27"/>
        </w:rPr>
        <w:t>флеш</w:t>
      </w:r>
      <w:proofErr w:type="spellEnd"/>
      <w:r w:rsidRPr="000D664F">
        <w:rPr>
          <w:sz w:val="27"/>
          <w:szCs w:val="27"/>
        </w:rPr>
        <w:t xml:space="preserve">-носители с аудиозаписями ответов участников итогового собеседования из каждой аудитории проведения итогового собеседования. </w:t>
      </w:r>
    </w:p>
    <w:p w:rsidR="000D664F" w:rsidRPr="000D664F" w:rsidRDefault="000D664F" w:rsidP="000D664F">
      <w:pPr>
        <w:ind w:firstLine="708"/>
        <w:jc w:val="both"/>
        <w:rPr>
          <w:sz w:val="27"/>
          <w:szCs w:val="27"/>
        </w:rPr>
      </w:pPr>
      <w:r w:rsidRPr="000D664F">
        <w:rPr>
          <w:sz w:val="27"/>
          <w:szCs w:val="27"/>
        </w:rPr>
        <w:t>2.</w:t>
      </w:r>
      <w:r w:rsidRPr="000D664F">
        <w:rPr>
          <w:sz w:val="27"/>
          <w:szCs w:val="27"/>
        </w:rPr>
        <w:tab/>
        <w:t xml:space="preserve">Организовать проверку ответов участников итогового собеседования экспертами в случае выбора ОИВ, учредителями, загранучреждениями </w:t>
      </w:r>
      <w:proofErr w:type="gramStart"/>
      <w:r w:rsidRPr="000D664F">
        <w:rPr>
          <w:sz w:val="27"/>
          <w:szCs w:val="27"/>
        </w:rPr>
        <w:t>варианта оценивания ответов участников итогового собеседования</w:t>
      </w:r>
      <w:proofErr w:type="gramEnd"/>
      <w:r w:rsidRPr="000D664F">
        <w:rPr>
          <w:sz w:val="27"/>
          <w:szCs w:val="27"/>
        </w:rPr>
        <w:t xml:space="preserve"> после проведения итогового собеседования (вторая схема). </w:t>
      </w:r>
    </w:p>
    <w:p w:rsidR="000D664F" w:rsidRPr="000D664F" w:rsidRDefault="000D664F" w:rsidP="000D664F">
      <w:pPr>
        <w:ind w:firstLine="708"/>
        <w:jc w:val="both"/>
        <w:rPr>
          <w:sz w:val="27"/>
          <w:szCs w:val="27"/>
        </w:rPr>
      </w:pPr>
      <w:r w:rsidRPr="000D664F">
        <w:rPr>
          <w:sz w:val="27"/>
          <w:szCs w:val="27"/>
        </w:rPr>
        <w:t>3.</w:t>
      </w:r>
      <w:r w:rsidRPr="000D664F">
        <w:rPr>
          <w:sz w:val="27"/>
          <w:szCs w:val="27"/>
        </w:rPr>
        <w:tab/>
        <w:t xml:space="preserve">Осуществить передачу в РЦОИ на </w:t>
      </w:r>
      <w:proofErr w:type="spellStart"/>
      <w:r w:rsidRPr="000D664F">
        <w:rPr>
          <w:sz w:val="27"/>
          <w:szCs w:val="27"/>
        </w:rPr>
        <w:t>флеш</w:t>
      </w:r>
      <w:proofErr w:type="spellEnd"/>
      <w:r w:rsidRPr="000D664F">
        <w:rPr>
          <w:sz w:val="27"/>
          <w:szCs w:val="27"/>
        </w:rPr>
        <w:t>-носителях либо по защищенной сети передачи данных аудио-файлов с записями ответов участников итогового собеседования.</w:t>
      </w:r>
    </w:p>
    <w:p w:rsidR="000D664F" w:rsidRPr="000D664F" w:rsidRDefault="000D664F" w:rsidP="000D664F">
      <w:pPr>
        <w:ind w:firstLine="708"/>
        <w:jc w:val="both"/>
        <w:rPr>
          <w:sz w:val="27"/>
          <w:szCs w:val="27"/>
        </w:rPr>
      </w:pPr>
      <w:r w:rsidRPr="000D664F">
        <w:rPr>
          <w:sz w:val="27"/>
          <w:szCs w:val="27"/>
        </w:rPr>
        <w:lastRenderedPageBreak/>
        <w:t>4.</w:t>
      </w:r>
      <w:r w:rsidRPr="000D664F">
        <w:rPr>
          <w:sz w:val="27"/>
          <w:szCs w:val="27"/>
        </w:rPr>
        <w:tab/>
        <w:t>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0D664F" w:rsidRPr="000D664F" w:rsidRDefault="000D664F" w:rsidP="000D664F">
      <w:pPr>
        <w:rPr>
          <w:b/>
          <w:sz w:val="27"/>
          <w:szCs w:val="27"/>
        </w:rPr>
      </w:pPr>
      <w:r w:rsidRPr="000D664F">
        <w:rPr>
          <w:b/>
          <w:sz w:val="27"/>
          <w:szCs w:val="27"/>
        </w:rPr>
        <w:t>Технический специалист п</w:t>
      </w:r>
      <w:r w:rsidRPr="000D664F">
        <w:rPr>
          <w:b/>
          <w:sz w:val="27"/>
          <w:szCs w:val="27"/>
        </w:rPr>
        <w:t xml:space="preserve">о завершении проведения итогового собеседования: </w:t>
      </w:r>
    </w:p>
    <w:p w:rsidR="000D664F" w:rsidRPr="000D664F" w:rsidRDefault="000D664F" w:rsidP="000D664F">
      <w:pPr>
        <w:pStyle w:val="a3"/>
        <w:numPr>
          <w:ilvl w:val="0"/>
          <w:numId w:val="7"/>
        </w:numPr>
        <w:jc w:val="both"/>
        <w:rPr>
          <w:sz w:val="27"/>
          <w:szCs w:val="27"/>
        </w:rPr>
      </w:pPr>
      <w:r w:rsidRPr="000D664F">
        <w:rPr>
          <w:sz w:val="27"/>
          <w:szCs w:val="27"/>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0D664F" w:rsidRPr="000D664F" w:rsidRDefault="000D664F" w:rsidP="000D664F">
      <w:pPr>
        <w:ind w:firstLine="709"/>
        <w:jc w:val="both"/>
        <w:rPr>
          <w:sz w:val="27"/>
          <w:szCs w:val="27"/>
        </w:rPr>
      </w:pPr>
      <w:r w:rsidRPr="000D664F">
        <w:rPr>
          <w:sz w:val="27"/>
          <w:szCs w:val="27"/>
        </w:rPr>
        <w:t xml:space="preserve">в случае проверки экспертами работ после завершения итогового собеседования сохранить аудиозаписи на </w:t>
      </w:r>
      <w:proofErr w:type="spellStart"/>
      <w:r w:rsidRPr="000D664F">
        <w:rPr>
          <w:sz w:val="27"/>
          <w:szCs w:val="27"/>
        </w:rPr>
        <w:t>флеш</w:t>
      </w:r>
      <w:proofErr w:type="spellEnd"/>
      <w:r w:rsidRPr="000D664F">
        <w:rPr>
          <w:sz w:val="27"/>
          <w:szCs w:val="27"/>
        </w:rPr>
        <w:t xml:space="preserve">-носители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w:t>
      </w:r>
    </w:p>
    <w:p w:rsidR="000D664F" w:rsidRPr="000D664F" w:rsidRDefault="000D664F" w:rsidP="000D664F">
      <w:pPr>
        <w:pStyle w:val="a3"/>
        <w:numPr>
          <w:ilvl w:val="0"/>
          <w:numId w:val="7"/>
        </w:numPr>
        <w:jc w:val="both"/>
        <w:rPr>
          <w:sz w:val="27"/>
          <w:szCs w:val="27"/>
        </w:rPr>
      </w:pPr>
      <w:r w:rsidRPr="000D664F">
        <w:rPr>
          <w:sz w:val="27"/>
          <w:szCs w:val="27"/>
        </w:rPr>
        <w:t>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0D664F" w:rsidRPr="000D664F" w:rsidRDefault="000D664F" w:rsidP="000D664F">
      <w:pPr>
        <w:ind w:firstLine="709"/>
        <w:jc w:val="both"/>
        <w:rPr>
          <w:sz w:val="27"/>
          <w:szCs w:val="27"/>
        </w:rPr>
      </w:pPr>
      <w:r w:rsidRPr="000D664F">
        <w:rPr>
          <w:sz w:val="27"/>
          <w:szCs w:val="27"/>
        </w:rPr>
        <w:t>код ОО;</w:t>
      </w:r>
    </w:p>
    <w:p w:rsidR="000D664F" w:rsidRPr="000D664F" w:rsidRDefault="000D664F" w:rsidP="000D664F">
      <w:pPr>
        <w:ind w:firstLine="709"/>
        <w:jc w:val="both"/>
        <w:rPr>
          <w:sz w:val="27"/>
          <w:szCs w:val="27"/>
        </w:rPr>
      </w:pPr>
      <w:r w:rsidRPr="000D664F">
        <w:rPr>
          <w:sz w:val="27"/>
          <w:szCs w:val="27"/>
        </w:rPr>
        <w:t>код МСУ;</w:t>
      </w:r>
    </w:p>
    <w:p w:rsidR="000D664F" w:rsidRPr="000D664F" w:rsidRDefault="000D664F" w:rsidP="000D664F">
      <w:pPr>
        <w:ind w:firstLine="709"/>
        <w:jc w:val="both"/>
        <w:rPr>
          <w:sz w:val="27"/>
          <w:szCs w:val="27"/>
        </w:rPr>
      </w:pPr>
      <w:r w:rsidRPr="000D664F">
        <w:rPr>
          <w:sz w:val="27"/>
          <w:szCs w:val="27"/>
        </w:rPr>
        <w:t>номер аудитории;</w:t>
      </w:r>
    </w:p>
    <w:p w:rsidR="000D664F" w:rsidRPr="000D664F" w:rsidRDefault="000D664F" w:rsidP="000D664F">
      <w:pPr>
        <w:ind w:firstLine="709"/>
        <w:jc w:val="both"/>
        <w:rPr>
          <w:sz w:val="27"/>
          <w:szCs w:val="27"/>
        </w:rPr>
      </w:pPr>
      <w:r w:rsidRPr="000D664F">
        <w:rPr>
          <w:sz w:val="27"/>
          <w:szCs w:val="27"/>
        </w:rPr>
        <w:t>номер варианта;</w:t>
      </w:r>
    </w:p>
    <w:p w:rsidR="000D664F" w:rsidRPr="000D664F" w:rsidRDefault="000D664F" w:rsidP="000D664F">
      <w:pPr>
        <w:ind w:firstLine="709"/>
        <w:jc w:val="both"/>
        <w:rPr>
          <w:sz w:val="27"/>
          <w:szCs w:val="27"/>
        </w:rPr>
      </w:pPr>
      <w:r w:rsidRPr="000D664F">
        <w:rPr>
          <w:sz w:val="27"/>
          <w:szCs w:val="27"/>
        </w:rPr>
        <w:t>баллы, согласно критериям оценивания;</w:t>
      </w:r>
    </w:p>
    <w:p w:rsidR="000D664F" w:rsidRPr="000D664F" w:rsidRDefault="000D664F" w:rsidP="000D664F">
      <w:pPr>
        <w:ind w:firstLine="709"/>
        <w:jc w:val="both"/>
        <w:rPr>
          <w:sz w:val="27"/>
          <w:szCs w:val="27"/>
        </w:rPr>
      </w:pPr>
      <w:r w:rsidRPr="000D664F">
        <w:rPr>
          <w:sz w:val="27"/>
          <w:szCs w:val="27"/>
        </w:rPr>
        <w:t>общий балл;</w:t>
      </w:r>
    </w:p>
    <w:p w:rsidR="000D664F" w:rsidRPr="000D664F" w:rsidRDefault="000D664F" w:rsidP="000D664F">
      <w:pPr>
        <w:ind w:firstLine="709"/>
        <w:jc w:val="both"/>
        <w:rPr>
          <w:sz w:val="27"/>
          <w:szCs w:val="27"/>
        </w:rPr>
      </w:pPr>
      <w:r w:rsidRPr="000D664F">
        <w:rPr>
          <w:sz w:val="27"/>
          <w:szCs w:val="27"/>
        </w:rPr>
        <w:t>отметку «зачет» / «незачет»;</w:t>
      </w:r>
    </w:p>
    <w:p w:rsidR="000D664F" w:rsidRPr="000D664F" w:rsidRDefault="000D664F" w:rsidP="000D664F">
      <w:pPr>
        <w:ind w:firstLine="709"/>
        <w:jc w:val="both"/>
        <w:rPr>
          <w:sz w:val="27"/>
          <w:szCs w:val="27"/>
        </w:rPr>
      </w:pPr>
      <w:r w:rsidRPr="000D664F">
        <w:rPr>
          <w:sz w:val="27"/>
          <w:szCs w:val="27"/>
        </w:rPr>
        <w:t>ФИО эксперта.</w:t>
      </w:r>
    </w:p>
    <w:p w:rsidR="000D664F" w:rsidRPr="000D664F" w:rsidRDefault="000D664F" w:rsidP="000D664F">
      <w:pPr>
        <w:ind w:firstLine="709"/>
        <w:jc w:val="both"/>
        <w:rPr>
          <w:sz w:val="27"/>
          <w:szCs w:val="27"/>
        </w:rPr>
      </w:pPr>
      <w:r w:rsidRPr="000D664F">
        <w:rPr>
          <w:sz w:val="27"/>
          <w:szCs w:val="27"/>
        </w:rPr>
        <w:t xml:space="preserve">Количество строк в специализированной форме должно быть равно количеству участников, сдававших итоговое собеседование в образовательной организации. </w:t>
      </w:r>
    </w:p>
    <w:p w:rsidR="000D664F" w:rsidRPr="000D664F" w:rsidRDefault="000D664F" w:rsidP="000D664F">
      <w:pPr>
        <w:ind w:firstLine="708"/>
        <w:jc w:val="both"/>
        <w:rPr>
          <w:sz w:val="27"/>
          <w:szCs w:val="27"/>
        </w:rPr>
      </w:pPr>
      <w:r w:rsidRPr="000D664F">
        <w:rPr>
          <w:sz w:val="27"/>
          <w:szCs w:val="27"/>
        </w:rPr>
        <w:t xml:space="preserve">Сохранить специализированную форму в специальном XML формате и передать в РЦОИ. </w:t>
      </w:r>
    </w:p>
    <w:p w:rsidR="000D664F" w:rsidRPr="000D664F" w:rsidRDefault="000D664F" w:rsidP="000D664F">
      <w:pPr>
        <w:ind w:firstLine="708"/>
        <w:jc w:val="both"/>
        <w:rPr>
          <w:sz w:val="27"/>
          <w:szCs w:val="27"/>
        </w:rPr>
      </w:pPr>
      <w:proofErr w:type="gramStart"/>
      <w:r w:rsidRPr="000D664F">
        <w:rPr>
          <w:sz w:val="27"/>
          <w:szCs w:val="27"/>
        </w:rPr>
        <w:t xml:space="preserve">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proofErr w:type="gramEnd"/>
    </w:p>
    <w:p w:rsidR="000D664F" w:rsidRPr="000D664F" w:rsidRDefault="000D664F" w:rsidP="000D664F">
      <w:pPr>
        <w:spacing w:after="200" w:line="276" w:lineRule="auto"/>
        <w:rPr>
          <w:sz w:val="27"/>
          <w:szCs w:val="27"/>
        </w:rPr>
      </w:pPr>
      <w:r w:rsidRPr="000D664F">
        <w:rPr>
          <w:sz w:val="27"/>
          <w:szCs w:val="27"/>
        </w:rPr>
        <w:br w:type="page"/>
      </w:r>
      <w:bookmarkStart w:id="2" w:name="_GoBack"/>
      <w:bookmarkEnd w:id="2"/>
    </w:p>
    <w:sectPr w:rsidR="000D664F" w:rsidRPr="000D664F" w:rsidSect="000D664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6DE8"/>
    <w:multiLevelType w:val="hybridMultilevel"/>
    <w:tmpl w:val="01F43D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1660A83"/>
    <w:multiLevelType w:val="hybridMultilevel"/>
    <w:tmpl w:val="FADC79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61F3A28"/>
    <w:multiLevelType w:val="hybridMultilevel"/>
    <w:tmpl w:val="8EB2CE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7FC2A86"/>
    <w:multiLevelType w:val="hybridMultilevel"/>
    <w:tmpl w:val="A6688F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55E215E9"/>
    <w:multiLevelType w:val="hybridMultilevel"/>
    <w:tmpl w:val="1278DE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8BB4FBB"/>
    <w:multiLevelType w:val="hybridMultilevel"/>
    <w:tmpl w:val="F1E2EB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69A3636C"/>
    <w:multiLevelType w:val="hybridMultilevel"/>
    <w:tmpl w:val="4A1CA7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4F"/>
    <w:rsid w:val="00044442"/>
    <w:rsid w:val="000D6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64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0D66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664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qFormat/>
    <w:rsid w:val="000D6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64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0D66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664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qFormat/>
    <w:rsid w:val="000D6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2020-01-26T07:50:00Z</cp:lastPrinted>
  <dcterms:created xsi:type="dcterms:W3CDTF">2020-01-26T07:41:00Z</dcterms:created>
  <dcterms:modified xsi:type="dcterms:W3CDTF">2020-01-26T07:51:00Z</dcterms:modified>
</cp:coreProperties>
</file>